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C" w:rsidRPr="00513018" w:rsidRDefault="007B7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Pripravila sem ti naloge, s katerimi boš izboljšal svojo pozornost in s tem branje in pisanje</w:t>
      </w:r>
    </w:p>
    <w:p w:rsidR="00F47A8A" w:rsidRPr="00A81BA2" w:rsidRDefault="00A81BA2" w:rsidP="00A81B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1D032C">
        <w:rPr>
          <w:rFonts w:ascii="Arial" w:hAnsi="Arial" w:cs="Arial"/>
          <w:b/>
          <w:sz w:val="24"/>
          <w:szCs w:val="24"/>
        </w:rPr>
        <w:t>Vaja  za  pozornost</w:t>
      </w:r>
    </w:p>
    <w:p w:rsidR="00F47A8A" w:rsidRDefault="00604568" w:rsidP="001D032C">
      <w:pPr>
        <w:spacing w:line="360" w:lineRule="auto"/>
        <w:rPr>
          <w:rFonts w:ascii="Arial" w:hAnsi="Arial" w:cs="Arial"/>
          <w:sz w:val="24"/>
          <w:szCs w:val="24"/>
        </w:rPr>
      </w:pPr>
      <w:r w:rsidRPr="00604568">
        <w:rPr>
          <w:rFonts w:ascii="Arial" w:hAnsi="Arial" w:cs="Arial"/>
          <w:b/>
          <w:sz w:val="24"/>
          <w:szCs w:val="24"/>
        </w:rPr>
        <w:t>Navodilo:</w:t>
      </w:r>
      <w:r w:rsidR="001D032C">
        <w:rPr>
          <w:rFonts w:ascii="Arial" w:hAnsi="Arial" w:cs="Arial"/>
          <w:sz w:val="24"/>
          <w:szCs w:val="24"/>
        </w:rPr>
        <w:t xml:space="preserve"> Na mizo ti naj nekdo postavi 12 predmetov. Opazuj jih 30 sekund, nato pa te predmete</w:t>
      </w:r>
      <w:r w:rsidR="00830E6C">
        <w:rPr>
          <w:rFonts w:ascii="Arial" w:hAnsi="Arial" w:cs="Arial"/>
          <w:sz w:val="24"/>
          <w:szCs w:val="24"/>
        </w:rPr>
        <w:t xml:space="preserve"> neh</w:t>
      </w:r>
      <w:r w:rsidR="001D032C">
        <w:rPr>
          <w:rFonts w:ascii="Arial" w:hAnsi="Arial" w:cs="Arial"/>
          <w:sz w:val="24"/>
          <w:szCs w:val="24"/>
        </w:rPr>
        <w:t>aj opazovati (najbolje je, da jih skriješ</w:t>
      </w:r>
      <w:r w:rsidR="007B7925">
        <w:rPr>
          <w:rFonts w:ascii="Arial" w:hAnsi="Arial" w:cs="Arial"/>
          <w:sz w:val="24"/>
          <w:szCs w:val="24"/>
        </w:rPr>
        <w:t>, postaviš drugam</w:t>
      </w:r>
      <w:r w:rsidR="001D032C">
        <w:rPr>
          <w:rFonts w:ascii="Arial" w:hAnsi="Arial" w:cs="Arial"/>
          <w:sz w:val="24"/>
          <w:szCs w:val="24"/>
        </w:rPr>
        <w:t>). Vzemi list paprija in zap</w:t>
      </w:r>
      <w:r w:rsidR="007B7925">
        <w:rPr>
          <w:rFonts w:ascii="Arial" w:hAnsi="Arial" w:cs="Arial"/>
          <w:sz w:val="24"/>
          <w:szCs w:val="24"/>
        </w:rPr>
        <w:t>iši po spominu, katere predmete si opazoval</w:t>
      </w:r>
      <w:r w:rsidR="001D032C">
        <w:rPr>
          <w:rFonts w:ascii="Arial" w:hAnsi="Arial" w:cs="Arial"/>
          <w:sz w:val="24"/>
          <w:szCs w:val="24"/>
        </w:rPr>
        <w:t>. Ko se ne spomniš ničesar več, preglej predmete in ugotovi, če si katerega pozabila napisati.</w:t>
      </w:r>
      <w:r w:rsidR="007B7925">
        <w:rPr>
          <w:rFonts w:ascii="Arial" w:hAnsi="Arial" w:cs="Arial"/>
          <w:sz w:val="24"/>
          <w:szCs w:val="24"/>
        </w:rPr>
        <w:t xml:space="preserve"> </w:t>
      </w:r>
    </w:p>
    <w:p w:rsidR="001D032C" w:rsidRPr="00604568" w:rsidRDefault="001D032C" w:rsidP="001D032C">
      <w:pPr>
        <w:spacing w:line="360" w:lineRule="auto"/>
        <w:rPr>
          <w:rFonts w:ascii="Arial" w:hAnsi="Arial" w:cs="Arial"/>
          <w:sz w:val="24"/>
          <w:szCs w:val="24"/>
        </w:rPr>
      </w:pPr>
    </w:p>
    <w:p w:rsidR="00F47A8A" w:rsidRDefault="001D032C" w:rsidP="0060456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830E6C">
        <w:rPr>
          <w:rFonts w:ascii="Arial" w:hAnsi="Arial" w:cs="Arial"/>
          <w:b/>
          <w:sz w:val="24"/>
          <w:szCs w:val="24"/>
        </w:rPr>
        <w:t>Branje</w:t>
      </w:r>
    </w:p>
    <w:p w:rsidR="00830E6C" w:rsidRDefault="00830E6C" w:rsidP="00604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Navodilo: </w:t>
      </w:r>
      <w:r w:rsidR="005D317E">
        <w:rPr>
          <w:rFonts w:ascii="Arial" w:hAnsi="Arial" w:cs="Arial"/>
          <w:sz w:val="24"/>
          <w:szCs w:val="24"/>
        </w:rPr>
        <w:t>Vem, da v teh dneh zagotov</w:t>
      </w:r>
      <w:r>
        <w:rPr>
          <w:rFonts w:ascii="Arial" w:hAnsi="Arial" w:cs="Arial"/>
          <w:sz w:val="24"/>
          <w:szCs w:val="24"/>
        </w:rPr>
        <w:t>o</w:t>
      </w:r>
      <w:r w:rsidR="005130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veliko bereš. Bere</w:t>
      </w:r>
      <w:r w:rsidR="00513018">
        <w:rPr>
          <w:rFonts w:ascii="Arial" w:hAnsi="Arial" w:cs="Arial"/>
          <w:sz w:val="24"/>
          <w:szCs w:val="24"/>
        </w:rPr>
        <w:t>š navodila za šolsko delo, bereš</w:t>
      </w:r>
      <w:r>
        <w:rPr>
          <w:rFonts w:ascii="Arial" w:hAnsi="Arial" w:cs="Arial"/>
          <w:sz w:val="24"/>
          <w:szCs w:val="24"/>
        </w:rPr>
        <w:t xml:space="preserve"> naloge v delovnih </w:t>
      </w:r>
      <w:r w:rsidR="00A62FA0">
        <w:rPr>
          <w:rFonts w:ascii="Arial" w:hAnsi="Arial" w:cs="Arial"/>
          <w:sz w:val="24"/>
          <w:szCs w:val="24"/>
        </w:rPr>
        <w:t>zvezkih, učbenikih itd. P</w:t>
      </w:r>
      <w:r>
        <w:rPr>
          <w:rFonts w:ascii="Arial" w:hAnsi="Arial" w:cs="Arial"/>
          <w:sz w:val="24"/>
          <w:szCs w:val="24"/>
        </w:rPr>
        <w:t>ri branju je zelo pomembno:</w:t>
      </w:r>
    </w:p>
    <w:p w:rsidR="00830E6C" w:rsidRPr="00C83C13" w:rsidRDefault="00830E6C" w:rsidP="00C83C1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3C13">
        <w:rPr>
          <w:rFonts w:ascii="Arial" w:hAnsi="Arial" w:cs="Arial"/>
          <w:b/>
          <w:sz w:val="24"/>
          <w:szCs w:val="24"/>
        </w:rPr>
        <w:t>brati v ustreznem tempu,</w:t>
      </w:r>
    </w:p>
    <w:p w:rsidR="00830E6C" w:rsidRPr="00C83C13" w:rsidRDefault="00830E6C" w:rsidP="00C83C1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3C13">
        <w:rPr>
          <w:rFonts w:ascii="Arial" w:hAnsi="Arial" w:cs="Arial"/>
          <w:b/>
          <w:sz w:val="24"/>
          <w:szCs w:val="24"/>
        </w:rPr>
        <w:t>upoštevati ločila in pravilno prebrati pravopisno težke besede,</w:t>
      </w:r>
    </w:p>
    <w:p w:rsidR="00830E6C" w:rsidRPr="00C83C13" w:rsidRDefault="00830E6C" w:rsidP="00C83C1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3C13">
        <w:rPr>
          <w:rFonts w:ascii="Arial" w:hAnsi="Arial" w:cs="Arial"/>
          <w:b/>
          <w:sz w:val="24"/>
          <w:szCs w:val="24"/>
        </w:rPr>
        <w:t>razumeti prebrano,</w:t>
      </w:r>
    </w:p>
    <w:p w:rsidR="00830E6C" w:rsidRPr="00C83C13" w:rsidRDefault="00830E6C" w:rsidP="00C83C13">
      <w:pPr>
        <w:pStyle w:val="Odstavekseznam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83C13">
        <w:rPr>
          <w:rFonts w:ascii="Arial" w:hAnsi="Arial" w:cs="Arial"/>
          <w:b/>
          <w:sz w:val="24"/>
          <w:szCs w:val="24"/>
        </w:rPr>
        <w:t>znati poiskati informacijo v besedilu.</w:t>
      </w:r>
    </w:p>
    <w:p w:rsidR="007B7925" w:rsidRDefault="00830E6C" w:rsidP="0083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Zato ti dajem za »delo«, da </w:t>
      </w:r>
      <w:r w:rsidR="007B7925">
        <w:rPr>
          <w:rFonts w:ascii="Arial" w:hAnsi="Arial" w:cs="Arial"/>
          <w:sz w:val="24"/>
          <w:szCs w:val="24"/>
        </w:rPr>
        <w:t xml:space="preserve">boš v tem tednu še posebej pozorno prebral vsa navodila, ki ti jih učitelji pošljejo na </w:t>
      </w:r>
      <w:proofErr w:type="spellStart"/>
      <w:r w:rsidR="007B7925">
        <w:rPr>
          <w:rFonts w:ascii="Arial" w:hAnsi="Arial" w:cs="Arial"/>
          <w:sz w:val="24"/>
          <w:szCs w:val="24"/>
        </w:rPr>
        <w:t>mail</w:t>
      </w:r>
      <w:proofErr w:type="spellEnd"/>
      <w:r w:rsidR="007B7925">
        <w:rPr>
          <w:rFonts w:ascii="Arial" w:hAnsi="Arial" w:cs="Arial"/>
          <w:sz w:val="24"/>
          <w:szCs w:val="24"/>
        </w:rPr>
        <w:t xml:space="preserve"> ali spletno učilnico.</w:t>
      </w:r>
    </w:p>
    <w:p w:rsidR="005D317E" w:rsidRPr="005D317E" w:rsidRDefault="007B7925" w:rsidP="00830E6C">
      <w:r w:rsidRPr="005D317E">
        <w:rPr>
          <w:rFonts w:ascii="Arial" w:hAnsi="Arial" w:cs="Arial"/>
          <w:sz w:val="24"/>
          <w:szCs w:val="24"/>
        </w:rPr>
        <w:t xml:space="preserve"> </w:t>
      </w:r>
    </w:p>
    <w:p w:rsidR="007B7925" w:rsidRPr="00C83C13" w:rsidRDefault="00C83C13" w:rsidP="007B7925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Spodaj poš</w:t>
      </w:r>
      <w:r w:rsidR="007B7925" w:rsidRPr="00C83C13">
        <w:rPr>
          <w:rFonts w:ascii="Arial" w:hAnsi="Arial" w:cs="Arial"/>
          <w:b/>
          <w:color w:val="222222"/>
          <w:sz w:val="24"/>
          <w:szCs w:val="24"/>
        </w:rPr>
        <w:t xml:space="preserve">iljam </w:t>
      </w:r>
      <w:r>
        <w:rPr>
          <w:rFonts w:ascii="Arial" w:hAnsi="Arial" w:cs="Arial"/>
          <w:b/>
          <w:color w:val="222222"/>
          <w:sz w:val="24"/>
          <w:szCs w:val="24"/>
        </w:rPr>
        <w:t xml:space="preserve">še </w:t>
      </w:r>
      <w:r w:rsidR="007B7925" w:rsidRPr="00C83C13">
        <w:rPr>
          <w:rFonts w:ascii="Arial" w:hAnsi="Arial" w:cs="Arial"/>
          <w:b/>
          <w:color w:val="222222"/>
          <w:sz w:val="24"/>
          <w:szCs w:val="24"/>
        </w:rPr>
        <w:t xml:space="preserve">navodila Šentjurske </w:t>
      </w:r>
      <w:proofErr w:type="spellStart"/>
      <w:r w:rsidR="007B7925" w:rsidRPr="00C83C13">
        <w:rPr>
          <w:rFonts w:ascii="Arial" w:hAnsi="Arial" w:cs="Arial"/>
          <w:b/>
          <w:color w:val="222222"/>
          <w:sz w:val="24"/>
          <w:szCs w:val="24"/>
        </w:rPr>
        <w:t>knjiznice</w:t>
      </w:r>
      <w:proofErr w:type="spellEnd"/>
      <w:r w:rsidR="007B7925" w:rsidRPr="00C83C13">
        <w:rPr>
          <w:rFonts w:ascii="Arial" w:hAnsi="Arial" w:cs="Arial"/>
          <w:b/>
          <w:color w:val="222222"/>
          <w:sz w:val="24"/>
          <w:szCs w:val="24"/>
        </w:rPr>
        <w:t>,kako do  e knjig</w:t>
      </w:r>
      <w:r w:rsidRPr="00C83C13">
        <w:rPr>
          <w:rFonts w:ascii="Arial" w:hAnsi="Arial" w:cs="Arial"/>
          <w:b/>
          <w:color w:val="222222"/>
          <w:sz w:val="24"/>
          <w:szCs w:val="24"/>
        </w:rPr>
        <w:t>, če si boš zaželel kakšno prebrati.</w:t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Za vas smo dokupili nove naslove e-knjig v spletnem portalu BIBLOS.  </w:t>
      </w: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19050" t="0" r="0" b="0"/>
            <wp:docPr id="1" name="Slika 1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19050" t="0" r="0" b="0"/>
            <wp:docPr id="2" name="Slika 2" descr="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0" t="0" r="0" b="0"/>
            <wp:docPr id="3" name="Slika 3" descr="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Tako vas lahko le nekaj klikov </w:t>
      </w: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19050" t="0" r="0" b="0"/>
            <wp:docPr id="4" name="Slika 4" descr="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 xml:space="preserve"> loči od izposoje že sicer zelo branih knjig, kot so Belo se pere na devetdeset </w:t>
      </w:r>
      <w:proofErr w:type="spellStart"/>
      <w:r>
        <w:rPr>
          <w:rFonts w:ascii="Arial" w:hAnsi="Arial" w:cs="Arial"/>
          <w:color w:val="222222"/>
        </w:rPr>
        <w:t>Bronje</w:t>
      </w:r>
      <w:proofErr w:type="spellEnd"/>
      <w:r>
        <w:rPr>
          <w:rFonts w:ascii="Arial" w:hAnsi="Arial" w:cs="Arial"/>
          <w:color w:val="222222"/>
        </w:rPr>
        <w:t xml:space="preserve"> Žakelj, Jezero Tadeja Goloba in </w:t>
      </w:r>
      <w:proofErr w:type="spellStart"/>
      <w:r>
        <w:rPr>
          <w:rFonts w:ascii="Arial" w:hAnsi="Arial" w:cs="Arial"/>
          <w:color w:val="222222"/>
        </w:rPr>
        <w:t>Luciferka</w:t>
      </w:r>
      <w:proofErr w:type="spellEnd"/>
      <w:r>
        <w:rPr>
          <w:rFonts w:ascii="Arial" w:hAnsi="Arial" w:cs="Arial"/>
          <w:color w:val="222222"/>
        </w:rPr>
        <w:t xml:space="preserve"> Svetlane Makarovič.</w:t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0" t="0" r="0" b="0"/>
            <wp:docPr id="5" name="Slika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 Kako si izposodim e-knjigo? </w:t>
      </w: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0" t="0" r="0" b="0"/>
            <wp:docPr id="6" name="Slika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19050" t="0" r="0" b="0"/>
            <wp:docPr id="7" name="Slika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 na začetni strani </w:t>
      </w:r>
      <w:hyperlink r:id="rId11" w:tgtFrame="_blank" w:history="1">
        <w:r>
          <w:rPr>
            <w:rStyle w:val="Hiperpovezava"/>
            <w:rFonts w:ascii="Arial" w:hAnsi="Arial" w:cs="Arial"/>
            <w:color w:val="1155CC"/>
          </w:rPr>
          <w:t>www.biblos.si</w:t>
        </w:r>
      </w:hyperlink>
      <w:r>
        <w:rPr>
          <w:rFonts w:ascii="Arial" w:hAnsi="Arial" w:cs="Arial"/>
          <w:color w:val="222222"/>
        </w:rPr>
        <w:t xml:space="preserve"> v prijavnem obrazcu (na vrhu strani) vpišete uporabniško ime (akronim vaše knjižnice + vaša knjižnična članska številka) in geslo, ki ga že uporabljate v </w:t>
      </w:r>
      <w:proofErr w:type="spellStart"/>
      <w:r>
        <w:rPr>
          <w:rFonts w:ascii="Arial" w:hAnsi="Arial" w:cs="Arial"/>
          <w:color w:val="222222"/>
        </w:rPr>
        <w:t>Cobissu</w:t>
      </w:r>
      <w:proofErr w:type="spellEnd"/>
      <w:r>
        <w:rPr>
          <w:rFonts w:ascii="Arial" w:hAnsi="Arial" w:cs="Arial"/>
          <w:color w:val="222222"/>
        </w:rPr>
        <w:t xml:space="preserve"> (Moja knjižnica). Akronim Knjižnice Šentjur je: SIKSNT. Če ste geslo pozabili, si ga lahko ponastavite sami. </w:t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noProof/>
          <w:color w:val="222222"/>
          <w:lang w:eastAsia="sl-SI"/>
        </w:rPr>
        <w:drawing>
          <wp:inline distT="0" distB="0" distL="0" distR="0">
            <wp:extent cx="457200" cy="457200"/>
            <wp:effectExtent l="19050" t="0" r="0" b="0"/>
            <wp:docPr id="8" name="Slika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📍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</w:rPr>
        <w:t> v katalogu poiščete želeno knjigo in kliknete gumb IZPOSODI, nato pa še gumb PRENESI. </w:t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❗Storitev lahko uporabljate tudi tisti, ki vam je v času zaprtosti knjižnice potekla članarina ali imate dolg.❗</w:t>
      </w:r>
    </w:p>
    <w:p w:rsidR="007B7925" w:rsidRDefault="007B7925" w:rsidP="007B7925">
      <w:pPr>
        <w:shd w:val="clear" w:color="auto" w:fill="FFFFFF"/>
        <w:rPr>
          <w:rFonts w:ascii="Arial" w:hAnsi="Arial" w:cs="Arial"/>
          <w:color w:val="222222"/>
        </w:rPr>
      </w:pPr>
    </w:p>
    <w:p w:rsidR="005D317E" w:rsidRDefault="00C83C13" w:rsidP="0083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prijetno branje </w:t>
      </w:r>
      <w:r w:rsidRPr="00C83C13">
        <w:rPr>
          <w:rFonts w:ascii="Arial" w:hAnsi="Arial" w:cs="Arial"/>
          <w:sz w:val="24"/>
          <w:szCs w:val="24"/>
        </w:rPr>
        <w:sym w:font="Wingdings" w:char="F04A"/>
      </w:r>
    </w:p>
    <w:p w:rsidR="00C83C13" w:rsidRDefault="00C83C13" w:rsidP="00830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Učiteljica Ksenja </w:t>
      </w:r>
    </w:p>
    <w:sectPr w:rsidR="00C83C13" w:rsidSect="00BF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CF4"/>
    <w:multiLevelType w:val="hybridMultilevel"/>
    <w:tmpl w:val="1E864F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B6B02"/>
    <w:multiLevelType w:val="hybridMultilevel"/>
    <w:tmpl w:val="C868F0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637EC"/>
    <w:multiLevelType w:val="hybridMultilevel"/>
    <w:tmpl w:val="26A4C4E6"/>
    <w:lvl w:ilvl="0" w:tplc="8E8645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w w:val="10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61921"/>
    <w:multiLevelType w:val="hybridMultilevel"/>
    <w:tmpl w:val="8DEADF5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A8A"/>
    <w:rsid w:val="001D032C"/>
    <w:rsid w:val="002761BE"/>
    <w:rsid w:val="002C42AC"/>
    <w:rsid w:val="004153EF"/>
    <w:rsid w:val="004E0341"/>
    <w:rsid w:val="0050092F"/>
    <w:rsid w:val="00513018"/>
    <w:rsid w:val="00537D16"/>
    <w:rsid w:val="005D317E"/>
    <w:rsid w:val="00604568"/>
    <w:rsid w:val="00607421"/>
    <w:rsid w:val="007B7925"/>
    <w:rsid w:val="00830E6C"/>
    <w:rsid w:val="00947F75"/>
    <w:rsid w:val="00A62FA0"/>
    <w:rsid w:val="00A81BA2"/>
    <w:rsid w:val="00BF1997"/>
    <w:rsid w:val="00C56781"/>
    <w:rsid w:val="00C83C13"/>
    <w:rsid w:val="00D33543"/>
    <w:rsid w:val="00E429F6"/>
    <w:rsid w:val="00F4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997"/>
  </w:style>
  <w:style w:type="paragraph" w:styleId="Naslov3">
    <w:name w:val="heading 3"/>
    <w:basedOn w:val="Navaden"/>
    <w:link w:val="Naslov3Znak"/>
    <w:uiPriority w:val="9"/>
    <w:qFormat/>
    <w:rsid w:val="00A81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7A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29F6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A81BA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792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iblos.s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Uporabnik sistema Windows</cp:lastModifiedBy>
  <cp:revision>2</cp:revision>
  <dcterms:created xsi:type="dcterms:W3CDTF">2020-04-13T16:05:00Z</dcterms:created>
  <dcterms:modified xsi:type="dcterms:W3CDTF">2020-04-13T16:05:00Z</dcterms:modified>
</cp:coreProperties>
</file>