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98" w:rsidRPr="00530BD8" w:rsidRDefault="00530BD8" w:rsidP="00530BD8">
      <w:pPr>
        <w:jc w:val="center"/>
        <w:rPr>
          <w:b/>
          <w:color w:val="FF0000"/>
          <w:sz w:val="36"/>
          <w:szCs w:val="36"/>
        </w:rPr>
      </w:pPr>
      <w:r w:rsidRPr="00530BD8">
        <w:rPr>
          <w:b/>
          <w:color w:val="FF0000"/>
          <w:sz w:val="36"/>
          <w:szCs w:val="36"/>
        </w:rPr>
        <w:t>KOVANCE PIHAT</w:t>
      </w:r>
    </w:p>
    <w:p w:rsidR="00530BD8" w:rsidRDefault="00530BD8"/>
    <w:p w:rsidR="00B16D98" w:rsidRDefault="00530BD8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Danes sem za vas pripravila igro, ki sodi med tiste že pozabljene, lahko pa jo izvajate v zaprtih prostorih.</w:t>
      </w:r>
    </w:p>
    <w:p w:rsidR="00530BD8" w:rsidRDefault="00530BD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530BD8" w:rsidRDefault="00530BD8" w:rsidP="00530BD8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lang w:val="sl-SI" w:eastAsia="sl-SI"/>
        </w:rPr>
        <w:drawing>
          <wp:inline distT="0" distB="0" distL="0" distR="0" wp14:anchorId="1AACF74A" wp14:editId="78979384">
            <wp:extent cx="1843500" cy="2609850"/>
            <wp:effectExtent l="0" t="0" r="4445" b="0"/>
            <wp:docPr id="3" name="Slika 3" descr="Coin Toss Game for Teaching Kids about Money | Money gam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in Toss Game for Teaching Kids about Money | Money games f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70" cy="262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D8" w:rsidRDefault="00530BD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530BD8" w:rsidRDefault="00530BD8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V časih vaših dedkov in babic so bili kovanci pogosto aluminjasti </w:t>
      </w:r>
      <w:r w:rsidRPr="00530BD8">
        <w:rPr>
          <w:rFonts w:ascii="Arial" w:hAnsi="Arial" w:cs="Arial"/>
          <w:sz w:val="28"/>
          <w:szCs w:val="28"/>
          <w:shd w:val="clear" w:color="auto" w:fill="FFFFFF"/>
        </w:rPr>
        <w:t>(danes bi bila primerna naprimer kovanca za 10 centov ali 5 centov, ki sta lažja).</w:t>
      </w:r>
    </w:p>
    <w:p w:rsidR="00530BD8" w:rsidRDefault="00530BD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530BD8" w:rsidRDefault="00530BD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530BD8">
        <w:rPr>
          <w:rFonts w:ascii="Arial" w:hAnsi="Arial" w:cs="Arial"/>
          <w:sz w:val="28"/>
          <w:szCs w:val="28"/>
          <w:shd w:val="clear" w:color="auto" w:fill="FFFFFF"/>
        </w:rPr>
        <w:t>Kovanec pihamo po ravni površini (miza) s kratkim p p p. Izmenično pihata oba igralca, ki sodelujeta pri igri. Cilj igre je, da s pihom postaviš svoj kovanec na nasprotnikovega. In zmagaš.</w:t>
      </w:r>
      <w:bookmarkStart w:id="0" w:name="_GoBack"/>
      <w:bookmarkEnd w:id="0"/>
    </w:p>
    <w:sectPr w:rsidR="0053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37"/>
    <w:rsid w:val="001B7B44"/>
    <w:rsid w:val="001C1B37"/>
    <w:rsid w:val="00530BD8"/>
    <w:rsid w:val="007E6340"/>
    <w:rsid w:val="00B16D98"/>
    <w:rsid w:val="00D2489B"/>
    <w:rsid w:val="00F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A8B7-0A80-4DA0-86DD-AAE6527D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Company>OŠ Blaža Kocena Ponikva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Zatler</dc:creator>
  <cp:keywords/>
  <dc:description/>
  <cp:lastModifiedBy>Katja Zatler</cp:lastModifiedBy>
  <cp:revision>4</cp:revision>
  <dcterms:created xsi:type="dcterms:W3CDTF">2020-03-26T07:48:00Z</dcterms:created>
  <dcterms:modified xsi:type="dcterms:W3CDTF">2020-04-01T04:49:00Z</dcterms:modified>
</cp:coreProperties>
</file>